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ind w:left="1072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8536940</wp:posOffset>
            </wp:positionH>
            <wp:positionV relativeFrom="paragraph">
              <wp:posOffset>63446</wp:posOffset>
            </wp:positionV>
            <wp:extent cx="1613868" cy="9297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68" cy="92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24F00"/>
        </w:rPr>
        <w:t>Need more help?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71" w:lineRule="auto"/>
        <w:ind w:left="187" w:right="11836"/>
      </w:pPr>
      <w:r>
        <w:rPr>
          <w:b/>
        </w:rPr>
        <w:t>CORAS </w:t>
      </w:r>
      <w:r>
        <w:rPr/>
        <w:t>— Colac Otway Regional Advocacy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line="271" w:lineRule="auto" w:before="247"/>
        <w:ind w:left="187" w:right="11548"/>
        <w:rPr>
          <w:b/>
        </w:rPr>
      </w:pPr>
      <w:r>
        <w:rPr/>
        <w:pict>
          <v:group style="position:absolute;margin-left:648.190002pt;margin-top:26.361841pt;width:172pt;height:163.75pt;mso-position-horizontal-relative:page;mso-position-vertical-relative:paragraph;z-index:251666432" coordorigin="12964,527" coordsize="3440,3275">
            <v:shape style="position:absolute;left:12983;top:547;width:3400;height:3235" coordorigin="12984,547" coordsize="3400,3235" path="m14684,547l14606,549,14529,554,14453,562,14378,573,14304,588,14232,605,14161,625,14091,648,14022,674,13955,703,13890,734,13826,768,13764,804,13703,843,13645,884,13588,928,13534,973,13482,1021,13432,1071,13384,1123,13338,1176,13295,1232,13254,1289,13216,1348,13180,1409,13147,1471,13117,1535,13090,1600,13066,1667,13045,1735,13026,1804,13011,1874,12999,1945,12991,2018,12986,2091,12984,2165,12986,2239,12991,2312,12999,2384,13011,2456,13026,2526,13045,2595,13066,2663,13090,2729,13117,2794,13147,2858,13180,2921,13216,2981,13254,3040,13295,3098,13338,3153,13384,3207,13432,3259,13482,3309,13534,3356,13588,3402,13645,3445,13703,3486,13764,3525,13826,3561,13890,3595,13955,3627,14022,3655,14091,3681,14161,3704,14232,3724,14304,3742,14378,3756,14453,3767,14529,3776,14606,3781,14684,3782,14762,3781,14839,3776,14915,3767,14989,3756,15063,3742,15136,3724,15207,3704,15277,3681,15346,3655,15413,3627,15478,3595,15542,3561,15604,3525,15664,3486,15723,3445,15779,3402,15834,3356,15886,3309,15936,3259,15984,3207,16030,3153,16073,3098,16114,3040,16152,2981,16187,2921,16220,2858,16250,2794,16277,2729,16302,2663,16323,2595,16341,2526,16356,2456,16368,2384,16377,2312,16382,2239,16384,2165,16382,2091,16377,2018,16368,1945,16356,1874,16341,1804,16323,1735,16302,1667,16277,1600,16250,1535,16220,1471,16187,1409,16152,1348,16114,1289,16073,1232,16030,1176,15984,1123,15936,1071,15886,1021,15834,973,15779,928,15723,884,15664,843,15604,804,15542,768,15478,734,15413,703,15346,674,15277,648,15207,625,15136,605,15063,588,14989,573,14915,562,14839,554,14762,549,14684,547xe" filled="true" fillcolor="#80c007" stroked="false">
              <v:path arrowok="t"/>
              <v:fill type="solid"/>
            </v:shape>
            <v:shape style="position:absolute;left:12983;top:547;width:3400;height:3235" coordorigin="12984,547" coordsize="3400,3235" path="m14684,547l14606,549,14529,554,14453,562,14378,573,14304,588,14232,605,14161,625,14091,648,14022,674,13955,703,13890,734,13826,768,13764,804,13703,843,13645,884,13588,928,13534,973,13482,1021,13432,1071,13384,1123,13338,1176,13295,1232,13254,1289,13216,1348,13180,1409,13147,1471,13117,1535,13090,1600,13066,1667,13045,1735,13026,1804,13011,1874,12999,1945,12991,2018,12986,2091,12984,2165,12986,2239,12991,2312,12999,2384,13011,2456,13026,2526,13045,2595,13066,2663,13090,2729,13117,2794,13147,2858,13180,2921,13216,2981,13254,3040,13295,3098,13338,3153,13384,3207,13432,3259,13482,3309,13534,3356,13588,3402,13645,3445,13703,3486,13764,3525,13826,3561,13890,3595,13955,3627,14022,3655,14091,3681,14161,3704,14232,3724,14304,3742,14378,3756,14453,3767,14529,3776,14606,3781,14684,3782,14762,3781,14839,3776,14915,3767,14989,3756,15063,3742,15136,3724,15207,3704,15277,3681,15346,3655,15413,3627,15478,3595,15542,3561,15604,3525,15664,3486,15723,3445,15779,3402,15834,3356,15886,3309,15936,3259,15984,3207,16030,3153,16073,3098,16114,3040,16152,2981,16187,2921,16220,2858,16250,2794,16277,2729,16302,2663,16323,2595,16341,2526,16356,2456,16368,2384,16377,2312,16382,2239,16384,2165,16382,2091,16377,2018,16368,1945,16356,1874,16341,1804,16323,1735,16302,1667,16277,1600,16250,1535,16220,1471,16187,1409,16152,1348,16114,1289,16073,1232,16030,1176,15984,1123,15936,1071,15886,1021,15834,973,15779,928,15723,884,15664,843,15604,804,15542,768,15478,734,15413,703,15346,674,15277,648,15207,625,15136,605,15063,588,14989,573,14915,562,14839,554,14762,549,14684,547xe" filled="false" stroked="true" strokeweight="2pt" strokecolor="#0d085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63;top:527;width:3440;height:327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58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57"/>
                      </w:rPr>
                    </w:pPr>
                  </w:p>
                  <w:p>
                    <w:pPr>
                      <w:spacing w:before="0"/>
                      <w:ind w:left="869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Privacy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0"/>
        </w:rPr>
        <w:t>You </w:t>
      </w:r>
      <w:r>
        <w:rPr/>
        <w:t>can call Paul or Jess at the their office on </w:t>
      </w:r>
      <w:r>
        <w:rPr>
          <w:b/>
        </w:rPr>
        <w:t>5232</w:t>
      </w:r>
      <w:r>
        <w:rPr>
          <w:b/>
          <w:spacing w:val="-6"/>
        </w:rPr>
        <w:t> </w:t>
      </w:r>
      <w:r>
        <w:rPr>
          <w:b/>
        </w:rPr>
        <w:t>1009</w:t>
      </w:r>
    </w:p>
    <w:p>
      <w:pPr>
        <w:pStyle w:val="BodyText"/>
        <w:spacing w:line="271" w:lineRule="auto" w:before="247"/>
        <w:ind w:left="187" w:right="11617"/>
      </w:pPr>
      <w:r>
        <w:rPr/>
        <w:t>You can visit their office at 50A Rae Street, Colac.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2290"/>
      </w:pPr>
      <w:r>
        <w:rPr>
          <w:color w:val="C24F00"/>
        </w:rPr>
        <w:t>or</w:t>
      </w:r>
    </w:p>
    <w:p>
      <w:pPr>
        <w:spacing w:line="271" w:lineRule="auto" w:before="179"/>
        <w:ind w:left="187" w:right="11941" w:firstLine="0"/>
        <w:jc w:val="left"/>
        <w:rPr>
          <w:sz w:val="28"/>
        </w:rPr>
      </w:pPr>
      <w:r>
        <w:rPr>
          <w:b/>
          <w:sz w:val="28"/>
        </w:rPr>
        <w:t>Assert 4 </w:t>
      </w:r>
      <w:r>
        <w:rPr>
          <w:b/>
          <w:spacing w:val="-3"/>
          <w:sz w:val="28"/>
        </w:rPr>
        <w:t>All </w:t>
      </w:r>
      <w:r>
        <w:rPr>
          <w:sz w:val="28"/>
        </w:rPr>
        <w:t>— Barwon Disability Resource Council.</w:t>
      </w:r>
    </w:p>
    <w:p>
      <w:pPr>
        <w:spacing w:before="247"/>
        <w:ind w:left="187" w:right="0" w:firstLine="0"/>
        <w:jc w:val="left"/>
        <w:rPr>
          <w:b/>
          <w:sz w:val="28"/>
        </w:rPr>
      </w:pPr>
      <w:r>
        <w:rPr>
          <w:sz w:val="28"/>
        </w:rPr>
        <w:t>You can call them on </w:t>
      </w:r>
      <w:r>
        <w:rPr>
          <w:b/>
          <w:sz w:val="28"/>
        </w:rPr>
        <w:t>5221 8011.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1" w:lineRule="auto"/>
        <w:ind w:left="187" w:right="10474"/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8522768</wp:posOffset>
            </wp:positionH>
            <wp:positionV relativeFrom="paragraph">
              <wp:posOffset>-66143</wp:posOffset>
            </wp:positionV>
            <wp:extent cx="1962097" cy="166551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097" cy="166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 can visit their office at 48 McKillop Street, Geelong.</w:t>
      </w:r>
    </w:p>
    <w:p>
      <w:pPr>
        <w:spacing w:after="0" w:line="271" w:lineRule="auto"/>
        <w:sectPr>
          <w:type w:val="continuous"/>
          <w:pgSz w:w="16840" w:h="11910" w:orient="landscape"/>
          <w:pgMar w:top="0" w:bottom="0" w:left="360" w:right="220"/>
        </w:sectPr>
      </w:pPr>
    </w:p>
    <w:p>
      <w:pPr>
        <w:pStyle w:val="Heading1"/>
        <w:spacing w:before="49"/>
        <w:ind w:left="2270" w:right="2280"/>
        <w:jc w:val="center"/>
      </w:pPr>
      <w:r>
        <w:rPr/>
        <w:pict>
          <v:group style="position:absolute;margin-left:277.720001pt;margin-top:.0pt;width:359.35pt;height:595.35pt;mso-position-horizontal-relative:page;mso-position-vertical-relative:page;z-index:251663360" coordorigin="5554,0" coordsize="7187,11907">
            <v:rect style="position:absolute;left:11195;top:1;width:1061;height:11906" filled="true" fillcolor="#527cb8" stroked="false">
              <v:fill type="solid"/>
            </v:rect>
            <v:rect style="position:absolute;left:12256;top:0;width:486;height:11904" filled="true" fillcolor="#80c007" stroked="false">
              <v:fill type="solid"/>
            </v:rect>
            <v:rect style="position:absolute;left:5554;top:793;width:5732;height:11111" filled="true" fillcolor="#527cb8" stroked="false">
              <v:fill type="solid"/>
            </v:rect>
            <v:rect style="position:absolute;left:5554;top:0;width:5641;height:1969" filled="true" fillcolor="#80c007" stroked="false">
              <v:fill type="solid"/>
            </v:rect>
            <v:shape style="position:absolute;left:7074;top:2411;width:2788;height:2139" type="#_x0000_t75" stroked="false">
              <v:imagedata r:id="rId7" o:title=""/>
            </v:shape>
            <v:shape style="position:absolute;left:7965;top:9780;width:978;height:1677" type="#_x0000_t75" stroked="false">
              <v:imagedata r:id="rId8" o:title=""/>
            </v:shape>
            <v:shape style="position:absolute;left:5794;top:11399;width:155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Issued:20/05/2020</w:t>
                    </w:r>
                  </w:p>
                </w:txbxContent>
              </v:textbox>
              <w10:wrap type="none"/>
            </v:shape>
            <v:shape style="position:absolute;left:5845;top:7613;width:5167;height:1979" type="#_x0000_t202" filled="false" stroked="false">
              <v:textbox inset="0,0,0,0">
                <w:txbxContent>
                  <w:p>
                    <w:pPr>
                      <w:spacing w:before="0"/>
                      <w:ind w:left="100" w:right="0" w:firstLine="0"/>
                      <w:jc w:val="center"/>
                      <w:rPr>
                        <w:rFonts w:ascii="Wingdings" w:hAnsi="Wingdings"/>
                        <w:b/>
                        <w:sz w:val="28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  <w:w w:val="100"/>
                        <w:sz w:val="28"/>
                      </w:rPr>
                      <w:t></w:t>
                    </w:r>
                  </w:p>
                  <w:p>
                    <w:pPr>
                      <w:spacing w:line="314" w:lineRule="auto" w:before="77"/>
                      <w:ind w:left="1886" w:right="-2" w:hanging="1887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Or write to us by mailing your letter to: CODA Inc.</w:t>
                    </w:r>
                  </w:p>
                  <w:p>
                    <w:pPr>
                      <w:spacing w:before="2"/>
                      <w:ind w:left="173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P.O. Box 370</w:t>
                    </w:r>
                  </w:p>
                  <w:p>
                    <w:pPr>
                      <w:spacing w:before="100"/>
                      <w:ind w:left="18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Colac 3250.</w:t>
                    </w:r>
                  </w:p>
                </w:txbxContent>
              </v:textbox>
              <w10:wrap type="none"/>
            </v:shape>
            <v:shape style="position:absolute;left:5921;top:6421;width:5013;height:67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Or visit us at shop 6, 58 Hesse</w:t>
                    </w:r>
                    <w:r>
                      <w:rPr>
                        <w:b/>
                        <w:color w:val="FFFFFF"/>
                        <w:spacing w:val="-21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Street,</w:t>
                    </w:r>
                  </w:p>
                  <w:p>
                    <w:pPr>
                      <w:spacing w:before="40"/>
                      <w:ind w:left="3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Colac .</w:t>
                    </w:r>
                  </w:p>
                </w:txbxContent>
              </v:textbox>
              <w10:wrap type="none"/>
            </v:shape>
            <v:shape style="position:absolute;left:6226;top:5214;width:4408;height:67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>You </w:t>
                    </w:r>
                    <w:r>
                      <w:rPr>
                        <w:b/>
                        <w:color w:val="FFFFFF"/>
                        <w:sz w:val="28"/>
                      </w:rPr>
                      <w:t>can call the CODA Inc. office</w:t>
                    </w:r>
                  </w:p>
                  <w:p>
                    <w:pPr>
                      <w:spacing w:before="40"/>
                      <w:ind w:left="0" w:right="1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on 5231 1573</w:t>
                    </w:r>
                  </w:p>
                </w:txbxContent>
              </v:textbox>
              <w10:wrap type="none"/>
            </v:shape>
            <v:shape style="position:absolute;left:5554;top:0;width:5641;height:19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955" w:right="1955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Contact 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24F00"/>
        </w:rPr>
        <w:t>or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1" w:lineRule="auto"/>
        <w:ind w:left="187"/>
      </w:pPr>
      <w:r>
        <w:rPr>
          <w:b/>
        </w:rPr>
        <w:t>Valid — </w:t>
      </w:r>
      <w:r>
        <w:rPr/>
        <w:t>Victorian Advocacy League for individuals with Disability Inc.</w:t>
      </w:r>
    </w:p>
    <w:p>
      <w:pPr>
        <w:spacing w:before="249"/>
        <w:ind w:left="187" w:right="0" w:firstLine="0"/>
        <w:jc w:val="left"/>
        <w:rPr>
          <w:b/>
          <w:sz w:val="28"/>
        </w:rPr>
      </w:pPr>
      <w:r>
        <w:rPr>
          <w:sz w:val="28"/>
        </w:rPr>
        <w:t>You can call their office on </w:t>
      </w:r>
      <w:r>
        <w:rPr>
          <w:b/>
          <w:sz w:val="28"/>
        </w:rPr>
        <w:t>9416 4003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1" w:lineRule="auto"/>
        <w:ind w:left="187" w:right="-12"/>
      </w:pPr>
      <w:r>
        <w:rPr/>
        <w:t>You can visit their office at 235 Napier Street, Fitzroy.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1"/>
        </w:rPr>
      </w:pPr>
    </w:p>
    <w:p>
      <w:pPr>
        <w:spacing w:line="271" w:lineRule="auto" w:before="1"/>
        <w:ind w:left="331" w:right="114" w:hanging="144"/>
        <w:jc w:val="left"/>
        <w:rPr>
          <w:b/>
          <w:sz w:val="32"/>
        </w:rPr>
      </w:pPr>
      <w:r>
        <w:rPr>
          <w:b/>
          <w:color w:val="34527D"/>
          <w:sz w:val="32"/>
        </w:rPr>
        <w:t>Colac Otway Disability Accommodation Inc.</w:t>
      </w:r>
    </w:p>
    <w:p>
      <w:pPr>
        <w:spacing w:after="0" w:line="271" w:lineRule="auto"/>
        <w:jc w:val="left"/>
        <w:rPr>
          <w:sz w:val="32"/>
        </w:rPr>
        <w:sectPr>
          <w:type w:val="continuous"/>
          <w:pgSz w:w="16840" w:h="11910" w:orient="landscape"/>
          <w:pgMar w:top="0" w:bottom="0" w:left="360" w:right="220"/>
          <w:cols w:num="2" w:equalWidth="0">
            <w:col w:w="4911" w:space="7595"/>
            <w:col w:w="3754"/>
          </w:cols>
        </w:sectPr>
      </w:pPr>
    </w:p>
    <w:p>
      <w:pPr>
        <w:pStyle w:val="Heading1"/>
        <w:spacing w:before="68"/>
        <w:ind w:left="1801" w:right="2276"/>
        <w:jc w:val="center"/>
      </w:pPr>
      <w:r>
        <w:rPr>
          <w:color w:val="C24F00"/>
        </w:rPr>
        <w:t>Privacy</w:t>
      </w:r>
    </w:p>
    <w:p>
      <w:pPr>
        <w:pStyle w:val="BodyText"/>
        <w:spacing w:before="7"/>
        <w:rPr>
          <w:sz w:val="48"/>
        </w:rPr>
      </w:pPr>
    </w:p>
    <w:p>
      <w:pPr>
        <w:pStyle w:val="BodyText"/>
        <w:spacing w:line="340" w:lineRule="auto"/>
        <w:ind w:left="261"/>
      </w:pPr>
      <w:r>
        <w:rPr/>
        <w:t>CODA Inc. keeps your personal information safe by: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343" w:lineRule="auto" w:before="1" w:after="0"/>
        <w:ind w:left="828" w:right="1013" w:hanging="567"/>
        <w:jc w:val="left"/>
        <w:rPr>
          <w:sz w:val="28"/>
        </w:rPr>
      </w:pPr>
      <w:r>
        <w:rPr>
          <w:sz w:val="28"/>
        </w:rPr>
        <w:t>locking cabinets where</w:t>
      </w:r>
      <w:r>
        <w:rPr>
          <w:spacing w:val="-20"/>
          <w:sz w:val="28"/>
        </w:rPr>
        <w:t> </w:t>
      </w:r>
      <w:r>
        <w:rPr>
          <w:sz w:val="28"/>
        </w:rPr>
        <w:t>your information is</w:t>
      </w:r>
      <w:r>
        <w:rPr>
          <w:spacing w:val="-3"/>
          <w:sz w:val="28"/>
        </w:rPr>
        <w:t> </w:t>
      </w:r>
      <w:r>
        <w:rPr>
          <w:sz w:val="28"/>
        </w:rPr>
        <w:t>kept.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567"/>
        <w:jc w:val="left"/>
        <w:rPr>
          <w:sz w:val="28"/>
        </w:rPr>
      </w:pPr>
      <w:r>
        <w:rPr>
          <w:sz w:val="28"/>
        </w:rPr>
        <w:t>having passwords on</w:t>
      </w:r>
      <w:r>
        <w:rPr>
          <w:spacing w:val="-11"/>
          <w:sz w:val="28"/>
        </w:rPr>
        <w:t> </w:t>
      </w:r>
      <w:r>
        <w:rPr>
          <w:sz w:val="28"/>
        </w:rPr>
        <w:t>computers.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340" w:lineRule="auto" w:before="0" w:after="0"/>
        <w:ind w:left="828" w:right="636" w:hanging="567"/>
        <w:jc w:val="left"/>
        <w:rPr>
          <w:sz w:val="28"/>
        </w:rPr>
      </w:pPr>
      <w:r>
        <w:rPr>
          <w:sz w:val="28"/>
        </w:rPr>
        <w:t>using computer programs to prevent access to people other than CODA</w:t>
      </w:r>
      <w:r>
        <w:rPr>
          <w:spacing w:val="-17"/>
          <w:sz w:val="28"/>
        </w:rPr>
        <w:t> </w:t>
      </w:r>
      <w:r>
        <w:rPr>
          <w:sz w:val="28"/>
        </w:rPr>
        <w:t>staff.</w:t>
      </w:r>
    </w:p>
    <w:p>
      <w:pPr>
        <w:pStyle w:val="Heading1"/>
        <w:spacing w:before="106"/>
      </w:pPr>
      <w:r>
        <w:rPr/>
        <w:br w:type="column"/>
      </w:r>
      <w:r>
        <w:rPr>
          <w:color w:val="C24F00"/>
        </w:rPr>
        <w:t>Sharing information</w:t>
      </w:r>
    </w:p>
    <w:p>
      <w:pPr>
        <w:pStyle w:val="BodyText"/>
        <w:spacing w:before="3"/>
        <w:rPr>
          <w:sz w:val="45"/>
        </w:rPr>
      </w:pPr>
    </w:p>
    <w:p>
      <w:pPr>
        <w:pStyle w:val="BodyText"/>
        <w:spacing w:line="340" w:lineRule="auto"/>
        <w:ind w:left="111" w:right="434"/>
      </w:pPr>
      <w:r>
        <w:rPr/>
        <w:t>If we need to give your information to someone we will: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  <w:tab w:pos="678" w:val="left" w:leader="none"/>
        </w:tabs>
        <w:spacing w:line="343" w:lineRule="auto" w:before="0" w:after="0"/>
        <w:ind w:left="631" w:right="966" w:hanging="521"/>
        <w:jc w:val="left"/>
        <w:rPr>
          <w:sz w:val="28"/>
        </w:rPr>
      </w:pPr>
      <w:r>
        <w:rPr/>
        <w:tab/>
      </w:r>
      <w:r>
        <w:rPr>
          <w:sz w:val="28"/>
        </w:rPr>
        <w:t>check if we have general permission.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  <w:tab w:pos="678" w:val="left" w:leader="none"/>
        </w:tabs>
        <w:spacing w:line="340" w:lineRule="auto" w:before="0" w:after="0"/>
        <w:ind w:left="677" w:right="250" w:hanging="567"/>
        <w:jc w:val="left"/>
        <w:rPr>
          <w:sz w:val="28"/>
        </w:rPr>
      </w:pPr>
      <w:r>
        <w:rPr>
          <w:sz w:val="28"/>
        </w:rPr>
        <w:t>ask your permission where not already</w:t>
      </w:r>
      <w:r>
        <w:rPr>
          <w:spacing w:val="-4"/>
          <w:sz w:val="28"/>
        </w:rPr>
        <w:t> </w:t>
      </w:r>
      <w:r>
        <w:rPr>
          <w:sz w:val="28"/>
        </w:rPr>
        <w:t>given.</w:t>
      </w:r>
    </w:p>
    <w:p>
      <w:pPr>
        <w:pStyle w:val="BodyText"/>
        <w:spacing w:before="10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  <w:tab w:pos="678" w:val="left" w:leader="none"/>
        </w:tabs>
        <w:spacing w:line="340" w:lineRule="auto" w:before="0" w:after="0"/>
        <w:ind w:left="631" w:right="38" w:hanging="52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299097</wp:posOffset>
            </wp:positionH>
            <wp:positionV relativeFrom="paragraph">
              <wp:posOffset>1197328</wp:posOffset>
            </wp:positionV>
            <wp:extent cx="3267710" cy="1765160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76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4.770020pt;margin-top:79.634842pt;width:226.65pt;height:209.95pt;mso-position-horizontal-relative:page;mso-position-vertical-relative:paragraph;z-index:251671552" type="#_x0000_t202" filled="false" stroked="true" strokeweight="2pt" strokecolor="#0d085e">
            <v:textbox inset="0,0,0,0">
              <w:txbxContent>
                <w:p>
                  <w:pPr>
                    <w:spacing w:line="271" w:lineRule="auto" w:before="214"/>
                    <w:ind w:left="199" w:right="198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If you need more information you can contact the </w:t>
                  </w:r>
                  <w:r>
                    <w:rPr>
                      <w:b/>
                      <w:sz w:val="28"/>
                    </w:rPr>
                    <w:t>Office of the Australian Information Commissioner, </w:t>
                  </w:r>
                  <w:r>
                    <w:rPr>
                      <w:sz w:val="28"/>
                    </w:rPr>
                    <w:t>who helps protect your privacy.</w:t>
                  </w:r>
                </w:p>
                <w:p>
                  <w:pPr>
                    <w:pStyle w:val="BodyText"/>
                    <w:spacing w:before="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99" w:right="198"/>
                    <w:jc w:val="center"/>
                  </w:pPr>
                  <w:r>
                    <w:rPr/>
                    <w:t>You can call the enquiry line on </w:t>
                  </w:r>
                  <w:r>
                    <w:rPr>
                      <w:b/>
                    </w:rPr>
                    <w:t>1300 363 992 </w:t>
                  </w:r>
                  <w:r>
                    <w:rPr/>
                    <w:t>and ask them to help you with your problem.</w:t>
                  </w:r>
                </w:p>
                <w:p>
                  <w:pPr>
                    <w:spacing w:before="125"/>
                    <w:ind w:left="199" w:right="18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Or visit </w:t>
                  </w:r>
                  <w:hyperlink r:id="rId10">
                    <w:r>
                      <w:rPr>
                        <w:b/>
                        <w:sz w:val="28"/>
                      </w:rPr>
                      <w:t>www.oaic.gov.au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ab/>
      </w:r>
      <w:r>
        <w:rPr>
          <w:sz w:val="28"/>
        </w:rPr>
        <w:t>sometimes we have to give information to government departments, such as your funding body or Victoria Police, whether you give permission or not. They also have to keep</w:t>
      </w:r>
      <w:r>
        <w:rPr>
          <w:spacing w:val="-25"/>
          <w:sz w:val="28"/>
        </w:rPr>
        <w:t> </w:t>
      </w:r>
      <w:r>
        <w:rPr>
          <w:sz w:val="28"/>
        </w:rPr>
        <w:t>your information</w:t>
      </w:r>
      <w:r>
        <w:rPr>
          <w:spacing w:val="-3"/>
          <w:sz w:val="28"/>
        </w:rPr>
        <w:t> </w:t>
      </w:r>
      <w:r>
        <w:rPr>
          <w:sz w:val="28"/>
        </w:rPr>
        <w:t>private.</w:t>
      </w:r>
    </w:p>
    <w:p>
      <w:pPr>
        <w:pStyle w:val="Heading1"/>
        <w:spacing w:before="106"/>
        <w:ind w:left="1530"/>
      </w:pPr>
      <w:r>
        <w:rPr/>
        <w:br w:type="column"/>
      </w:r>
      <w:r>
        <w:rPr>
          <w:color w:val="C24F00"/>
        </w:rPr>
        <w:t>Complaints?</w:t>
      </w:r>
    </w:p>
    <w:p>
      <w:pPr>
        <w:pStyle w:val="BodyText"/>
        <w:spacing w:before="1"/>
        <w:rPr>
          <w:sz w:val="50"/>
        </w:rPr>
      </w:pPr>
    </w:p>
    <w:p>
      <w:pPr>
        <w:pStyle w:val="BodyText"/>
        <w:spacing w:line="340" w:lineRule="auto"/>
        <w:ind w:left="111" w:right="95"/>
      </w:pPr>
      <w:r>
        <w:rPr/>
        <w:t>If you are unhappy with the way we have used or stored your information please contact the CODA Inc. office on 5231 1573 and ask to speak to the</w:t>
      </w:r>
    </w:p>
    <w:p>
      <w:pPr>
        <w:pStyle w:val="BodyText"/>
        <w:spacing w:line="340" w:lineRule="auto" w:before="1"/>
        <w:ind w:left="111" w:right="-2"/>
      </w:pPr>
      <w:r>
        <w:rPr/>
        <w:t>Quality and Compliance Officer, or call the NDIS Quality and Safeguards Commission on 1800 035 544.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1405"/>
        <w:rPr>
          <w:sz w:val="20"/>
        </w:rPr>
      </w:pPr>
      <w:r>
        <w:rPr>
          <w:sz w:val="20"/>
        </w:rPr>
        <w:pict>
          <v:group style="width:107.65pt;height:104.75pt;mso-position-horizontal-relative:char;mso-position-vertical-relative:line" coordorigin="0,0" coordsize="2153,2095">
            <v:shape style="position:absolute;left:20;top:20;width:2113;height:2055" coordorigin="20,20" coordsize="2113,2055" path="m1076,20l1001,23,927,30,855,43,784,60,715,82,649,108,585,138,523,172,464,210,408,252,355,297,305,346,258,397,216,452,176,509,141,569,110,632,83,696,61,763,43,832,30,902,23,974,20,1047,23,1121,30,1193,43,1263,61,1332,83,1399,110,1463,141,1526,176,1586,216,1643,258,1698,305,1749,355,1798,408,1843,464,1885,523,1923,585,1957,649,1987,715,2013,784,2035,855,2052,927,2065,1001,2072,1076,2075,1152,2072,1226,2065,1298,2052,1369,2035,1438,2013,1504,1987,1568,1957,1630,1923,1689,1885,1745,1843,1798,1798,1848,1749,1895,1698,1937,1643,1977,1586,2012,1526,2043,1463,2070,1399,2092,1332,2110,1263,2123,1193,2130,1121,2133,1047,2130,974,2123,902,2110,832,2092,763,2070,696,2043,632,2012,569,1977,509,1937,452,1895,397,1848,346,1798,297,1745,252,1689,210,1630,172,1568,138,1504,108,1438,82,1369,60,1298,43,1226,30,1152,23,1076,20xe" filled="true" fillcolor="#80c007" stroked="false">
              <v:path arrowok="t"/>
              <v:fill type="solid"/>
            </v:shape>
            <v:shape style="position:absolute;left:20;top:20;width:2113;height:2055" coordorigin="20,20" coordsize="2113,2055" path="m1076,20l1001,23,927,30,855,43,784,60,715,82,649,108,585,138,523,172,464,210,408,252,355,297,305,346,258,397,216,452,176,509,141,569,110,632,83,696,61,763,43,832,30,902,23,974,20,1047,23,1121,30,1193,43,1263,61,1332,83,1399,110,1463,141,1526,176,1586,216,1643,258,1698,305,1749,355,1798,408,1843,464,1885,523,1923,585,1957,649,1987,715,2013,784,2035,855,2052,927,2065,1001,2072,1076,2075,1152,2072,1226,2065,1298,2052,1369,2035,1438,2013,1504,1987,1568,1957,1630,1923,1689,1885,1745,1843,1798,1798,1848,1749,1895,1698,1937,1643,1977,1586,2012,1526,2043,1463,2070,1399,2092,1332,2110,1263,2123,1193,2130,1121,2133,1047,2130,974,2123,902,2110,832,2092,763,2070,696,2043,632,2012,569,1977,509,1937,452,1895,397,1848,346,1798,297,1745,252,1689,210,1630,172,1568,138,1504,108,1438,82,1369,60,1298,43,1226,30,1152,23,1076,20xe" filled="false" stroked="true" strokeweight="2pt" strokecolor="#0d085e">
              <v:path arrowok="t"/>
              <v:stroke dashstyle="solid"/>
            </v:shape>
            <v:shape style="position:absolute;left:0;top:0;width:2153;height:209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4"/>
                      </w:rPr>
                    </w:pPr>
                  </w:p>
                  <w:p>
                    <w:pPr>
                      <w:spacing w:line="271" w:lineRule="auto" w:before="0"/>
                      <w:ind w:left="417" w:right="409" w:hanging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Making a complaint is </w:t>
                    </w:r>
                    <w:r>
                      <w:rPr>
                        <w:b/>
                        <w:color w:val="0D085E"/>
                        <w:sz w:val="28"/>
                      </w:rPr>
                      <w:t>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6840" w:h="11910" w:orient="landscape"/>
      <w:pgMar w:top="620" w:bottom="280" w:left="360" w:right="220"/>
      <w:cols w:num="3" w:equalWidth="0">
        <w:col w:w="5298" w:space="448"/>
        <w:col w:w="4728" w:space="619"/>
        <w:col w:w="51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31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8" w:hanging="5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57" w:hanging="5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6" w:hanging="5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75" w:hanging="5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84" w:hanging="5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01" w:hanging="5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0" w:hanging="56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7" w:hanging="5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5" w:hanging="5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3" w:hanging="5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0" w:hanging="5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58" w:hanging="5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6" w:hanging="5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53" w:hanging="5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01" w:hanging="56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790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8" w:hanging="56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oaic.gov.au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 Fox</dc:creator>
  <dcterms:created xsi:type="dcterms:W3CDTF">2020-06-25T23:51:30Z</dcterms:created>
  <dcterms:modified xsi:type="dcterms:W3CDTF">2020-06-25T23:51:30Z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2020-06-25T00:00:00Z</vt:filetime>
  </property>
</Properties>
</file>